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1D" w:rsidRPr="00E526A0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5061D" w:rsidRPr="00E526A0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526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526A0">
        <w:rPr>
          <w:rFonts w:ascii="Times New Roman" w:hAnsi="Times New Roman" w:cs="Times New Roman"/>
          <w:sz w:val="28"/>
          <w:szCs w:val="28"/>
        </w:rPr>
        <w:t xml:space="preserve"> постановлению Правительства Омской области</w:t>
      </w:r>
    </w:p>
    <w:p w:rsidR="00B5061D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526A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526A0">
        <w:rPr>
          <w:rFonts w:ascii="Times New Roman" w:hAnsi="Times New Roman" w:cs="Times New Roman"/>
          <w:sz w:val="28"/>
          <w:szCs w:val="28"/>
        </w:rPr>
        <w:t xml:space="preserve"> ________________ № _________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Default="00B5061D" w:rsidP="00B50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E52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61D" w:rsidRPr="00E526A0" w:rsidRDefault="00B5061D" w:rsidP="00B50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26A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E526A0">
        <w:rPr>
          <w:rFonts w:ascii="Times New Roman" w:hAnsi="Times New Roman" w:cs="Times New Roman"/>
          <w:sz w:val="28"/>
          <w:szCs w:val="28"/>
        </w:rPr>
        <w:t xml:space="preserve">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E526A0">
        <w:rPr>
          <w:rFonts w:ascii="Times New Roman" w:hAnsi="Times New Roman" w:cs="Times New Roman"/>
          <w:sz w:val="28"/>
          <w:szCs w:val="28"/>
        </w:rPr>
        <w:t xml:space="preserve">с оказанием государственных услуг в социальной сфере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E526A0">
        <w:rPr>
          <w:rFonts w:ascii="Times New Roman" w:hAnsi="Times New Roman" w:cs="Times New Roman"/>
          <w:sz w:val="28"/>
          <w:szCs w:val="28"/>
        </w:rPr>
        <w:t>с социальным сертификатом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Pr="00F05B26" w:rsidRDefault="00B5061D" w:rsidP="00E367DE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9B0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 на получение </w:t>
      </w:r>
      <w:r w:rsidRPr="00F05B26">
        <w:rPr>
          <w:rFonts w:ascii="Times New Roman" w:hAnsi="Times New Roman" w:cs="Times New Roman"/>
          <w:sz w:val="28"/>
          <w:szCs w:val="28"/>
        </w:rPr>
        <w:t>государственной услуги в социальной сфере определяет цели и условия предоставления субсидии юридическим лицам, индивидуальным предпринимателям, физическим лицам – произ</w:t>
      </w:r>
      <w:r w:rsidR="000B39B0" w:rsidRPr="00F05B26">
        <w:rPr>
          <w:rFonts w:ascii="Times New Roman" w:hAnsi="Times New Roman" w:cs="Times New Roman"/>
          <w:sz w:val="28"/>
          <w:szCs w:val="28"/>
        </w:rPr>
        <w:t>водителям товаров, работ, услуг в соответствии с подпунктом 3 пункта 1 статьи 78.4 Бюджетного кодекса Российской Федерации (далее – субсидия).</w:t>
      </w:r>
    </w:p>
    <w:p w:rsidR="00E367DE" w:rsidRPr="00E367DE" w:rsidRDefault="00E367DE" w:rsidP="00E367DE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B26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лица, индивидуальные предприниматели, физические лица – производители товаров, работ, услуг, включенные в реестр исполнителей государственной услуги "Реализация дополнительных общеразвивающих программ</w:t>
      </w:r>
      <w:r w:rsidR="00F05B26" w:rsidRPr="00F05B26">
        <w:rPr>
          <w:rFonts w:ascii="Times New Roman" w:hAnsi="Times New Roman" w:cs="Times New Roman"/>
          <w:sz w:val="28"/>
          <w:szCs w:val="28"/>
        </w:rPr>
        <w:t xml:space="preserve">, </w:t>
      </w:r>
      <w:r w:rsidR="00F05B26">
        <w:rPr>
          <w:rFonts w:ascii="Times New Roman" w:hAnsi="Times New Roman" w:cs="Times New Roman"/>
          <w:sz w:val="28"/>
          <w:szCs w:val="28"/>
        </w:rPr>
        <w:br/>
      </w:r>
      <w:r w:rsidR="00F05B26" w:rsidRPr="00F05B26">
        <w:rPr>
          <w:rFonts w:ascii="Times New Roman" w:hAnsi="Times New Roman" w:cs="Times New Roman"/>
          <w:sz w:val="28"/>
          <w:szCs w:val="28"/>
        </w:rPr>
        <w:t>за исключением</w:t>
      </w:r>
      <w:r w:rsidR="00F05B26">
        <w:rPr>
          <w:rFonts w:ascii="Times New Roman" w:hAnsi="Times New Roman" w:cs="Times New Roman"/>
          <w:sz w:val="28"/>
          <w:szCs w:val="28"/>
        </w:rPr>
        <w:t xml:space="preserve"> бюджетных, автономных и казенных учреждений, финансовое обеспечение выполнения государственного задания которых осуществляется в соответствии с подпунктом 1 пункта 1 статьи 78.4 Бюджетного кодекса Российской Федерации</w:t>
      </w:r>
      <w:bookmarkStart w:id="0" w:name="_GoBack"/>
      <w:bookmarkEnd w:id="0"/>
      <w:r w:rsidR="00F05B26" w:rsidRPr="00F05B26">
        <w:rPr>
          <w:rFonts w:ascii="Times New Roman" w:hAnsi="Times New Roman" w:cs="Times New Roman"/>
          <w:sz w:val="28"/>
          <w:szCs w:val="28"/>
        </w:rPr>
        <w:t xml:space="preserve"> (далее – получатели субсидии)</w:t>
      </w:r>
      <w:r w:rsidR="00F05B26">
        <w:rPr>
          <w:rFonts w:ascii="Times New Roman" w:hAnsi="Times New Roman" w:cs="Times New Roman"/>
          <w:sz w:val="28"/>
          <w:szCs w:val="28"/>
        </w:rPr>
        <w:t>.</w:t>
      </w:r>
    </w:p>
    <w:p w:rsidR="00B5061D" w:rsidRPr="00E367DE" w:rsidRDefault="00B5061D" w:rsidP="00E3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7DE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исполнение государственного социального заказа на оказание</w:t>
      </w:r>
      <w:r w:rsidR="00F8265D" w:rsidRPr="00E367DE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Pr="00E367DE">
        <w:rPr>
          <w:rFonts w:ascii="Times New Roman" w:hAnsi="Times New Roman" w:cs="Times New Roman"/>
          <w:sz w:val="28"/>
          <w:szCs w:val="28"/>
        </w:rPr>
        <w:t xml:space="preserve"> </w:t>
      </w:r>
      <w:r w:rsidR="00F8265D" w:rsidRPr="00E367DE">
        <w:rPr>
          <w:rFonts w:ascii="Times New Roman" w:hAnsi="Times New Roman" w:cs="Times New Roman"/>
          <w:sz w:val="28"/>
          <w:szCs w:val="28"/>
        </w:rPr>
        <w:t xml:space="preserve">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 </w:t>
      </w:r>
      <w:r w:rsidRPr="00E367DE">
        <w:rPr>
          <w:rFonts w:ascii="Times New Roman" w:hAnsi="Times New Roman" w:cs="Times New Roman"/>
          <w:sz w:val="28"/>
          <w:szCs w:val="28"/>
        </w:rPr>
        <w:t>(далее – государственная услуга) в соответствии с социальным сертификатом.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3. Предоставление субсидии осуществляется в пределах бюджетных ассигнований, предусмотренных законом </w:t>
      </w:r>
      <w:r>
        <w:rPr>
          <w:rFonts w:ascii="Times New Roman" w:hAnsi="Times New Roman" w:cs="Times New Roman"/>
          <w:sz w:val="28"/>
          <w:szCs w:val="28"/>
        </w:rPr>
        <w:t>Омской области</w:t>
      </w:r>
      <w:r w:rsidRPr="00E526A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E526A0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период и доведенных на цели, указанные в пункте 2 настоящего Порядка, органу исполнительной власти субъекта Российской Федерации, являющемуся уполном</w:t>
      </w:r>
      <w:r>
        <w:rPr>
          <w:rFonts w:ascii="Times New Roman" w:hAnsi="Times New Roman" w:cs="Times New Roman"/>
          <w:sz w:val="28"/>
          <w:szCs w:val="28"/>
        </w:rPr>
        <w:t>оченным органом (далее</w:t>
      </w:r>
      <w:r w:rsidRPr="00E526A0">
        <w:rPr>
          <w:rFonts w:ascii="Times New Roman" w:hAnsi="Times New Roman" w:cs="Times New Roman"/>
          <w:sz w:val="28"/>
          <w:szCs w:val="28"/>
        </w:rPr>
        <w:t xml:space="preserve"> – уполномоченный орган) лимитов бюджетных обязательств.</w:t>
      </w:r>
    </w:p>
    <w:p w:rsidR="00FE7172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4. Результатом предоставления субсидии является </w:t>
      </w:r>
      <w:r w:rsidR="00FE7172">
        <w:rPr>
          <w:rFonts w:ascii="Times New Roman" w:hAnsi="Times New Roman" w:cs="Times New Roman"/>
          <w:sz w:val="28"/>
          <w:szCs w:val="28"/>
        </w:rPr>
        <w:t>количество человеко-часов. Значение результата устанавливается соглашением.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5. Размер субсидии, предоставляемый i-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 получателю субсидии (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V</w:t>
      </w:r>
      <w:r w:rsidRPr="003D02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) определяется в формируемом уполномоченным органом расчете, форма </w:t>
      </w:r>
      <w:r w:rsidRPr="00E526A0">
        <w:rPr>
          <w:rFonts w:ascii="Times New Roman" w:hAnsi="Times New Roman" w:cs="Times New Roman"/>
          <w:sz w:val="28"/>
          <w:szCs w:val="28"/>
        </w:rPr>
        <w:lastRenderedPageBreak/>
        <w:t>которого утверждается в составе приложения к соглашению по следующей формуле: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A0">
        <w:rPr>
          <w:rFonts w:ascii="Times New Roman" w:hAnsi="Times New Roman" w:cs="Times New Roman"/>
          <w:sz w:val="28"/>
          <w:szCs w:val="28"/>
        </w:rPr>
        <w:t>V</w:t>
      </w:r>
      <w:r w:rsidRPr="00E526A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526A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6A0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Pr="00E526A0">
        <w:rPr>
          <w:rFonts w:ascii="Times New Roman" w:hAnsi="Times New Roman" w:cs="Times New Roman"/>
          <w:sz w:val="28"/>
          <w:szCs w:val="28"/>
        </w:rPr>
        <w:t>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6A0">
        <w:rPr>
          <w:rFonts w:ascii="Times New Roman" w:hAnsi="Times New Roman" w:cs="Times New Roman"/>
          <w:sz w:val="28"/>
          <w:szCs w:val="28"/>
        </w:rPr>
        <w:t>где: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26A0">
        <w:rPr>
          <w:rFonts w:ascii="Times New Roman" w:hAnsi="Times New Roman" w:cs="Times New Roman"/>
          <w:sz w:val="28"/>
          <w:szCs w:val="28"/>
        </w:rPr>
        <w:t>V</w:t>
      </w:r>
      <w:r w:rsidRPr="00E526A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26A0">
        <w:rPr>
          <w:rFonts w:ascii="Times New Roman" w:hAnsi="Times New Roman" w:cs="Times New Roman"/>
          <w:sz w:val="28"/>
          <w:szCs w:val="28"/>
        </w:rPr>
        <w:t xml:space="preserve"> размер субсидии, предоставляемый i-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 получателю субсидии;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Q – количество потребителей услуг, предъявивших социальный сертификат i-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 юридическому лицу;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P – </w:t>
      </w:r>
      <w:r w:rsidR="00FE7172" w:rsidRPr="00FE7172">
        <w:rPr>
          <w:rFonts w:ascii="Times New Roman" w:hAnsi="Times New Roman" w:cs="Times New Roman"/>
          <w:sz w:val="28"/>
          <w:szCs w:val="28"/>
        </w:rPr>
        <w:t>нормативные затраты, устанавливаемые уполномоченным органом, на оказание государственной услуги физическим и юридическим лицам, включенные в соглашение.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Размер субсидий, предоставляемых в соответствии с соглашениями, не может превышать объем финансового обеспечения государственного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Перечисление субсидии в течение IV квартала осуществляется: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1) в октябре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26A0">
        <w:rPr>
          <w:rFonts w:ascii="Times New Roman" w:hAnsi="Times New Roman" w:cs="Times New Roman"/>
          <w:sz w:val="28"/>
          <w:szCs w:val="28"/>
        </w:rPr>
        <w:t xml:space="preserve"> ноябре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26A0">
        <w:rPr>
          <w:rFonts w:ascii="Times New Roman" w:hAnsi="Times New Roman" w:cs="Times New Roman"/>
          <w:sz w:val="28"/>
          <w:szCs w:val="28"/>
        </w:rPr>
        <w:t xml:space="preserve"> в сроки, установленные планом-графиком, </w:t>
      </w:r>
      <w:r w:rsidR="003D02C8">
        <w:rPr>
          <w:rFonts w:ascii="Times New Roman" w:hAnsi="Times New Roman" w:cs="Times New Roman"/>
          <w:sz w:val="28"/>
          <w:szCs w:val="28"/>
        </w:rPr>
        <w:br/>
      </w:r>
      <w:r w:rsidRPr="00E526A0">
        <w:rPr>
          <w:rFonts w:ascii="Times New Roman" w:hAnsi="Times New Roman" w:cs="Times New Roman"/>
          <w:sz w:val="28"/>
          <w:szCs w:val="28"/>
        </w:rPr>
        <w:t>в размере не более 2/3 остатка годового размера субсидии;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2) за декабрь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26A0">
        <w:rPr>
          <w:rFonts w:ascii="Times New Roman" w:hAnsi="Times New Roman" w:cs="Times New Roman"/>
          <w:sz w:val="28"/>
          <w:szCs w:val="28"/>
        </w:rPr>
        <w:t xml:space="preserve"> после предоставления получателем субсидии уполномоченному органу отчета за 11 месяцев (предварительного за год) в части предварительной оценки достижения плановых показателей годового объема оказания государственных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7. Получатель субсидии указывается периодичность не позднее </w:t>
      </w:r>
      <w:r>
        <w:rPr>
          <w:rFonts w:ascii="Times New Roman" w:hAnsi="Times New Roman" w:cs="Times New Roman"/>
          <w:sz w:val="28"/>
          <w:szCs w:val="28"/>
        </w:rPr>
        <w:br/>
        <w:t>одного</w:t>
      </w:r>
      <w:r w:rsidRPr="00E526A0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периодом, в котором осуществлялось оказание государственной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26A0">
        <w:rPr>
          <w:rFonts w:ascii="Times New Roman" w:hAnsi="Times New Roman" w:cs="Times New Roman"/>
          <w:sz w:val="28"/>
          <w:szCs w:val="28"/>
        </w:rPr>
        <w:t xml:space="preserve"> отчет), в порядке, установленном для заключения соглашения (могут быть определены иные документы, подтверждающие оказание государственной услуги).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8. Уполномоченный орган в течение 5 рабочих дней после представления получателем субсидии отчета осуществляет проверку отчета и наличия требуемых документов.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выявления несоответствия установленным требованиям уполномоченный орган в течение 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Pr="00E526A0">
        <w:rPr>
          <w:rFonts w:ascii="Times New Roman" w:hAnsi="Times New Roman" w:cs="Times New Roman"/>
          <w:sz w:val="28"/>
          <w:szCs w:val="28"/>
        </w:rPr>
        <w:t xml:space="preserve"> рабочего дня направляет получателю субсидии требование об устранении факта(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>) выявленных нарушений.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9. Уполномоченный орган осуществляет контроль за соблюдением получателем субсидии условий оказания государственной услуги, в том числе в части достижения результата предоставления субсидии.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10. Органы государственного финансового контроля субъекта Российской Федерации осуществляют контроль в соответствии со статьей 26 Федерального закона.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11. В случае установления факта </w:t>
      </w:r>
      <w:proofErr w:type="spellStart"/>
      <w:r w:rsidRPr="00E526A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526A0">
        <w:rPr>
          <w:rFonts w:ascii="Times New Roman" w:hAnsi="Times New Roman" w:cs="Times New Roman"/>
          <w:sz w:val="28"/>
          <w:szCs w:val="28"/>
        </w:rPr>
        <w:t xml:space="preserve"> получателем субсидии результата </w:t>
      </w:r>
      <w:r w:rsidRPr="00FE7172">
        <w:rPr>
          <w:rFonts w:ascii="Times New Roman" w:hAnsi="Times New Roman" w:cs="Times New Roman"/>
          <w:sz w:val="28"/>
          <w:szCs w:val="28"/>
        </w:rPr>
        <w:t xml:space="preserve">предоставления субсидии и (или) нарушения </w:t>
      </w:r>
      <w:r w:rsidR="00FE7172" w:rsidRPr="00FE7172">
        <w:rPr>
          <w:rFonts w:ascii="Times New Roman" w:hAnsi="Times New Roman" w:cs="Times New Roman"/>
          <w:sz w:val="28"/>
          <w:szCs w:val="28"/>
        </w:rPr>
        <w:t>в соответствии с региональными стандартами</w:t>
      </w:r>
      <w:r w:rsidRPr="00FE7172">
        <w:rPr>
          <w:rFonts w:ascii="Times New Roman" w:hAnsi="Times New Roman" w:cs="Times New Roman"/>
          <w:sz w:val="28"/>
          <w:szCs w:val="28"/>
        </w:rPr>
        <w:t xml:space="preserve">, </w:t>
      </w:r>
      <w:r w:rsidR="00FE7172" w:rsidRPr="00FE7172">
        <w:rPr>
          <w:rFonts w:ascii="Times New Roman" w:hAnsi="Times New Roman" w:cs="Times New Roman"/>
          <w:sz w:val="28"/>
          <w:szCs w:val="28"/>
        </w:rPr>
        <w:t>утвержд</w:t>
      </w:r>
      <w:r w:rsidR="00FE7172">
        <w:rPr>
          <w:rFonts w:ascii="Times New Roman" w:hAnsi="Times New Roman" w:cs="Times New Roman"/>
          <w:sz w:val="28"/>
          <w:szCs w:val="28"/>
        </w:rPr>
        <w:t xml:space="preserve">енными </w:t>
      </w:r>
      <w:r w:rsidR="00FE7172" w:rsidRPr="00FE7172">
        <w:rPr>
          <w:rFonts w:ascii="Times New Roman" w:hAnsi="Times New Roman" w:cs="Times New Roman"/>
          <w:sz w:val="28"/>
          <w:szCs w:val="28"/>
        </w:rPr>
        <w:t xml:space="preserve">уполномоченным органом, </w:t>
      </w:r>
      <w:r w:rsidRPr="00FE7172">
        <w:rPr>
          <w:rFonts w:ascii="Times New Roman" w:hAnsi="Times New Roman" w:cs="Times New Roman"/>
          <w:sz w:val="28"/>
          <w:szCs w:val="28"/>
        </w:rPr>
        <w:t xml:space="preserve">выявленного по результатам </w:t>
      </w:r>
      <w:r w:rsidRPr="00E526A0">
        <w:rPr>
          <w:rFonts w:ascii="Times New Roman" w:hAnsi="Times New Roman" w:cs="Times New Roman"/>
          <w:sz w:val="28"/>
          <w:szCs w:val="28"/>
        </w:rPr>
        <w:t>проверок, проведенных уполномоченным органом и (или) органами государственного финансового контроля, получатель субсидии обязан возвратить субсидию в бюджет субъекта Российской Федерации в течение 10 календарных дней со дня завершения проверки в размере (R), рассчитанным по формуле: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R = Q</w:t>
      </w:r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Pr="00E526A0">
        <w:rPr>
          <w:rFonts w:ascii="Times New Roman" w:hAnsi="Times New Roman" w:cs="Times New Roman"/>
          <w:sz w:val="28"/>
          <w:szCs w:val="28"/>
        </w:rPr>
        <w:t>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6A0">
        <w:rPr>
          <w:rFonts w:ascii="Times New Roman" w:hAnsi="Times New Roman" w:cs="Times New Roman"/>
          <w:sz w:val="28"/>
          <w:szCs w:val="28"/>
        </w:rPr>
        <w:t>где: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R – размер субсидии, которую получатель субсидии обязан возвратить в бюджет субъекта Российской Федерации;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Q – показатель, </w:t>
      </w:r>
      <w:r w:rsidRPr="00FE7172">
        <w:rPr>
          <w:rFonts w:ascii="Times New Roman" w:hAnsi="Times New Roman" w:cs="Times New Roman"/>
          <w:sz w:val="28"/>
          <w:szCs w:val="28"/>
        </w:rPr>
        <w:t xml:space="preserve">характеризующий объем государственной услуги, который юридическим лицом не оказан и (или) оказан потребителю услуги с нарушением </w:t>
      </w:r>
      <w:r w:rsidR="00FE7172" w:rsidRPr="00FE7172">
        <w:rPr>
          <w:rFonts w:ascii="Times New Roman" w:hAnsi="Times New Roman" w:cs="Times New Roman"/>
          <w:sz w:val="28"/>
          <w:szCs w:val="28"/>
        </w:rPr>
        <w:t>региональных стандартов, утвержд</w:t>
      </w:r>
      <w:r w:rsidR="00FE7172">
        <w:rPr>
          <w:rFonts w:ascii="Times New Roman" w:hAnsi="Times New Roman" w:cs="Times New Roman"/>
          <w:sz w:val="28"/>
          <w:szCs w:val="28"/>
        </w:rPr>
        <w:t>енны</w:t>
      </w:r>
      <w:r w:rsidR="003D02C8">
        <w:rPr>
          <w:rFonts w:ascii="Times New Roman" w:hAnsi="Times New Roman" w:cs="Times New Roman"/>
          <w:sz w:val="28"/>
          <w:szCs w:val="28"/>
        </w:rPr>
        <w:t>х</w:t>
      </w:r>
      <w:r w:rsidR="00FE7172" w:rsidRPr="00FE7172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FE7172">
        <w:rPr>
          <w:rFonts w:ascii="Times New Roman" w:hAnsi="Times New Roman" w:cs="Times New Roman"/>
          <w:sz w:val="28"/>
          <w:szCs w:val="28"/>
        </w:rPr>
        <w:t>, человек;</w:t>
      </w:r>
    </w:p>
    <w:p w:rsidR="00B5061D" w:rsidRPr="00E526A0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>Р – нормативные затраты, включенные в соглашение, рублей.</w:t>
      </w:r>
    </w:p>
    <w:p w:rsidR="00FE7172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</w:t>
      </w:r>
      <w:r w:rsidRPr="00FE7172">
        <w:rPr>
          <w:rFonts w:ascii="Times New Roman" w:hAnsi="Times New Roman" w:cs="Times New Roman"/>
          <w:sz w:val="28"/>
          <w:szCs w:val="28"/>
        </w:rPr>
        <w:t xml:space="preserve">финансовый год, и оказания государственной услуги в соответствии со </w:t>
      </w:r>
      <w:r w:rsidR="00FE7172" w:rsidRPr="00FE7172">
        <w:rPr>
          <w:rFonts w:ascii="Times New Roman" w:hAnsi="Times New Roman" w:cs="Times New Roman"/>
          <w:sz w:val="28"/>
          <w:szCs w:val="28"/>
        </w:rPr>
        <w:t>региональными стандартами, утвержденными уполномоченным органом.</w:t>
      </w:r>
    </w:p>
    <w:p w:rsidR="00B5061D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A0">
        <w:rPr>
          <w:rFonts w:ascii="Times New Roman" w:hAnsi="Times New Roman" w:cs="Times New Roman"/>
          <w:sz w:val="28"/>
          <w:szCs w:val="28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государственных услуг, оказанных в надлежащем порядке до момента расторжения соглашения, в бюджет субъекта Российской Федерации, в том числе сумму возмещенного потребителю услуг вреда, причиненного его жизни и (или) здоровью, на </w:t>
      </w:r>
      <w:r w:rsidRPr="00E526A0">
        <w:rPr>
          <w:rFonts w:ascii="Times New Roman" w:hAnsi="Times New Roman" w:cs="Times New Roman"/>
          <w:sz w:val="28"/>
          <w:szCs w:val="28"/>
        </w:rPr>
        <w:lastRenderedPageBreak/>
        <w:t>основании решения уполномоченного органа, в сроки, определенные условиями соглашения.</w:t>
      </w:r>
    </w:p>
    <w:p w:rsidR="00903C27" w:rsidRPr="00FC7C22" w:rsidRDefault="00B5061D" w:rsidP="00FC7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903C27" w:rsidRPr="00FC7C22" w:rsidSect="00F8265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462" w:rsidRDefault="00067462" w:rsidP="00FC7C22">
      <w:pPr>
        <w:spacing w:after="0" w:line="240" w:lineRule="auto"/>
      </w:pPr>
      <w:r>
        <w:separator/>
      </w:r>
    </w:p>
  </w:endnote>
  <w:endnote w:type="continuationSeparator" w:id="0">
    <w:p w:rsidR="00067462" w:rsidRDefault="00067462" w:rsidP="00FC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462" w:rsidRDefault="00067462" w:rsidP="00FC7C22">
      <w:pPr>
        <w:spacing w:after="0" w:line="240" w:lineRule="auto"/>
      </w:pPr>
      <w:r>
        <w:separator/>
      </w:r>
    </w:p>
  </w:footnote>
  <w:footnote w:type="continuationSeparator" w:id="0">
    <w:p w:rsidR="00067462" w:rsidRDefault="00067462" w:rsidP="00FC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36441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7C22" w:rsidRPr="00FC7C22" w:rsidRDefault="00FC7C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7C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7C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7C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5B2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C7C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7C22" w:rsidRDefault="00FC7C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02701"/>
    <w:multiLevelType w:val="hybridMultilevel"/>
    <w:tmpl w:val="9850E220"/>
    <w:lvl w:ilvl="0" w:tplc="F5381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1D"/>
    <w:rsid w:val="00067462"/>
    <w:rsid w:val="000B39B0"/>
    <w:rsid w:val="003D02C8"/>
    <w:rsid w:val="004B1670"/>
    <w:rsid w:val="00903C27"/>
    <w:rsid w:val="009432F5"/>
    <w:rsid w:val="009E716F"/>
    <w:rsid w:val="00AF7102"/>
    <w:rsid w:val="00B5061D"/>
    <w:rsid w:val="00D97398"/>
    <w:rsid w:val="00E367DE"/>
    <w:rsid w:val="00E86894"/>
    <w:rsid w:val="00E97D9A"/>
    <w:rsid w:val="00F05B26"/>
    <w:rsid w:val="00F8265D"/>
    <w:rsid w:val="00F85E7E"/>
    <w:rsid w:val="00FC7C22"/>
    <w:rsid w:val="00FE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6283E-BBD7-4E48-9299-B86BB329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6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C22"/>
  </w:style>
  <w:style w:type="paragraph" w:styleId="a5">
    <w:name w:val="footer"/>
    <w:basedOn w:val="a"/>
    <w:link w:val="a6"/>
    <w:uiPriority w:val="99"/>
    <w:unhideWhenUsed/>
    <w:rsid w:val="00FC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C22"/>
  </w:style>
  <w:style w:type="paragraph" w:styleId="a7">
    <w:name w:val="List Paragraph"/>
    <w:basedOn w:val="a"/>
    <w:uiPriority w:val="34"/>
    <w:qFormat/>
    <w:rsid w:val="000B3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Жанат Б. Адилова</cp:lastModifiedBy>
  <cp:revision>10</cp:revision>
  <dcterms:created xsi:type="dcterms:W3CDTF">2023-04-26T03:52:00Z</dcterms:created>
  <dcterms:modified xsi:type="dcterms:W3CDTF">2023-05-05T06:04:00Z</dcterms:modified>
</cp:coreProperties>
</file>